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0"/>
        <w:gridCol w:w="7362"/>
      </w:tblGrid>
      <w:tr w:rsidR="004D7FB1" w:rsidRPr="00C25B95" w14:paraId="783FD4B9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9C5F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A8A7" w14:textId="19D719A4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53D9">
              <w:rPr>
                <w:rFonts w:ascii="Times New Roman" w:hAnsi="Times New Roman" w:cs="Times New Roman"/>
                <w:noProof/>
                <w:sz w:val="24"/>
                <w:szCs w:val="24"/>
              </w:rPr>
              <w:t>Stiprinti pasirengimą valdyti ekstremaliąsias situacijas ir šalinti jų padarinius Radviliškio rajone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VRM-002-K-022</w:t>
            </w:r>
          </w:p>
        </w:tc>
      </w:tr>
      <w:tr w:rsidR="004D7FB1" w:rsidRPr="00C25B95" w14:paraId="718B6059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B70A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vykdytojas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E1F6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Radviliškio rajono savivaldybės administracija</w:t>
            </w:r>
          </w:p>
        </w:tc>
      </w:tr>
      <w:tr w:rsidR="004D7FB1" w:rsidRPr="00C25B95" w14:paraId="34D206BF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C2933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partneriai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4E8A" w14:textId="77777777" w:rsidR="004D7FB1" w:rsidRDefault="004D7FB1" w:rsidP="00503CF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r. Šeduvos lopšelis-darželis</w:t>
            </w:r>
          </w:p>
          <w:p w14:paraId="5A62C2C6" w14:textId="77777777" w:rsidR="004D7FB1" w:rsidRDefault="004D7FB1" w:rsidP="00503CF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Vaižganto progimnazija</w:t>
            </w:r>
          </w:p>
          <w:p w14:paraId="19D6FA14" w14:textId="77777777" w:rsidR="004D7FB1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5F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Gražinos pagrindinė mokykla </w:t>
            </w:r>
          </w:p>
          <w:p w14:paraId="67448411" w14:textId="77777777" w:rsidR="004D7FB1" w:rsidRPr="00034CD0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technologijų ir verslo mokymo centras</w:t>
            </w:r>
          </w:p>
          <w:p w14:paraId="4A8B5FDC" w14:textId="00D9D63F" w:rsidR="004D7FB1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5F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r. Baisogalos mokykla-darželis </w:t>
            </w:r>
          </w:p>
          <w:p w14:paraId="5FE95309" w14:textId="77777777" w:rsidR="004D7FB1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r. Baisogalos gimnazija </w:t>
            </w:r>
          </w:p>
          <w:p w14:paraId="1523717D" w14:textId="77777777" w:rsidR="004D7FB1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Šeduvos kultūros ir amatų centras </w:t>
            </w:r>
          </w:p>
          <w:p w14:paraId="0BC58D7F" w14:textId="3A8756B5" w:rsidR="004D7FB1" w:rsidRPr="00C25B95" w:rsidRDefault="004D7FB1" w:rsidP="00503CF4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lopšelis</w:t>
            </w:r>
            <w:r w:rsidR="00A2587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darželis „Eglutė“</w:t>
            </w:r>
          </w:p>
        </w:tc>
      </w:tr>
      <w:tr w:rsidR="004D7FB1" w:rsidRPr="00C25B95" w14:paraId="7CEC7BCF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9D68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jekto finansavimo suma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9EB0" w14:textId="2388614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225 000 Eur</w:t>
            </w:r>
          </w:p>
        </w:tc>
      </w:tr>
      <w:tr w:rsidR="004D7FB1" w:rsidRPr="00C25B95" w14:paraId="4524D3FA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A50B" w14:textId="77777777" w:rsidR="004D7FB1" w:rsidRPr="0093690A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Finansavimo šaltiniai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65FC0" w14:textId="77777777" w:rsidR="004D7FB1" w:rsidRPr="00874100" w:rsidRDefault="004D7FB1" w:rsidP="00503CF4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Finansuoja Lietuvos Respublikos valstybė </w:t>
            </w:r>
            <w:r w:rsidRPr="00874100">
              <w:rPr>
                <w:rFonts w:ascii="Times New Roman" w:hAnsi="Times New Roman" w:cs="Times New Roman"/>
                <w:iCs/>
                <w:sz w:val="24"/>
                <w:szCs w:val="24"/>
              </w:rPr>
              <w:t>Valstybės gynybos fondo lėšo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mis</w:t>
            </w:r>
          </w:p>
          <w:p w14:paraId="799430E6" w14:textId="77777777" w:rsidR="004D7FB1" w:rsidRPr="00506C5A" w:rsidRDefault="004D7FB1" w:rsidP="00503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D7FB1" w:rsidRPr="00C25B95" w14:paraId="296F06C0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4F15E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vertė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6AEE" w14:textId="6C7592B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225 000 Eur   </w:t>
            </w:r>
          </w:p>
        </w:tc>
      </w:tr>
      <w:tr w:rsidR="004D7FB1" w:rsidRPr="00C25B95" w14:paraId="43856452" w14:textId="77777777" w:rsidTr="00503CF4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C8DF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vykdymo laikas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0D3AD" w14:textId="77777777" w:rsidR="004D7FB1" w:rsidRPr="00C25B95" w:rsidRDefault="004D7FB1" w:rsidP="0050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eiklų įgyvendinimo pradžia – 2025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balandžio 24 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eiklų įgyvendinimo pabaiga – 2025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</w:tr>
    </w:tbl>
    <w:p w14:paraId="6F667AC6" w14:textId="77777777" w:rsidR="004D7FB1" w:rsidRDefault="004D7FB1" w:rsidP="004D7FB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66"/>
          <w:sz w:val="18"/>
          <w:szCs w:val="18"/>
          <w:lang w:eastAsia="lt-LT"/>
        </w:rPr>
      </w:pPr>
    </w:p>
    <w:p w14:paraId="6BDE9F61" w14:textId="77777777" w:rsidR="00401327" w:rsidRDefault="004D7FB1" w:rsidP="0040132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Radviliškio rajono savivaldybės administracija kartu su 8 projekto partneriais pradeda įgyvendinti naują projektą „</w:t>
      </w:r>
      <w:r w:rsidRPr="003A53D9">
        <w:rPr>
          <w:rFonts w:ascii="Times New Roman" w:hAnsi="Times New Roman" w:cs="Times New Roman"/>
          <w:noProof/>
          <w:sz w:val="24"/>
          <w:szCs w:val="24"/>
        </w:rPr>
        <w:t>Stiprinti pasirengimą valdyti ekstremaliąsias situacijas ir šalinti jų padarinius Radviliškio rajone</w:t>
      </w:r>
      <w:r w:rsidRPr="000B71A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F5073" w:rsidRPr="000B7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1A5" w:rsidRPr="000B71A5">
        <w:rPr>
          <w:rFonts w:ascii="Times New Roman" w:hAnsi="Times New Roman" w:cs="Times New Roman"/>
          <w:sz w:val="24"/>
          <w:szCs w:val="24"/>
        </w:rPr>
        <w:t>Projektas orientuotas į evakuojamus gyventojus – siekiama užtikrinti, kad ekstremaliosios situacijos atveju kolektyvinės apsaugos statiniai būtų aprūpinti būtiniausiomis priemonėmis.</w:t>
      </w:r>
      <w:r w:rsidR="00401327">
        <w:rPr>
          <w:rFonts w:ascii="Times New Roman" w:hAnsi="Times New Roman" w:cs="Times New Roman"/>
          <w:sz w:val="24"/>
          <w:szCs w:val="24"/>
        </w:rPr>
        <w:t xml:space="preserve"> </w:t>
      </w:r>
      <w:r w:rsidR="00401327" w:rsidRPr="001F5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įgyvendinimas apims </w:t>
      </w:r>
      <w:r w:rsid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401327" w:rsidRPr="001F5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kolektyvinių apsaugos statinių, esančių </w:t>
      </w:r>
      <w:r w:rsid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Radviliškio</w:t>
      </w:r>
      <w:r w:rsidR="00401327" w:rsidRPr="001F5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rajone, aprūpinimą būtinųjų priemonių atsargomis</w:t>
      </w:r>
      <w:r w:rsid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01327" w:rsidRPr="001F5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9FB4E6F" w14:textId="1B47285B" w:rsidR="001F5073" w:rsidRDefault="000B71A5" w:rsidP="001F50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B71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7FB1" w:rsidRPr="00905917">
        <w:rPr>
          <w:rFonts w:ascii="Times New Roman" w:hAnsi="Times New Roman" w:cs="Times New Roman"/>
          <w:sz w:val="24"/>
          <w:szCs w:val="24"/>
        </w:rPr>
        <w:t>Projekto tikslas: </w:t>
      </w:r>
      <w:r w:rsidR="0029623B" w:rsidRPr="0029623B">
        <w:rPr>
          <w:rFonts w:ascii="Times New Roman" w:eastAsia="Calibri" w:hAnsi="Times New Roman" w:cs="Times New Roman"/>
          <w:iCs/>
          <w:sz w:val="24"/>
          <w:szCs w:val="24"/>
        </w:rPr>
        <w:t xml:space="preserve">Stiprinti prevenciją ir gerinti parengtį bei apsirūpinimą būtinų priemonių atsargomis. </w:t>
      </w:r>
    </w:p>
    <w:p w14:paraId="40482CE5" w14:textId="34D3E891" w:rsidR="001F5073" w:rsidRPr="00C25B95" w:rsidRDefault="00401327" w:rsidP="001F50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Projekto rezultatai – projekto lėšomis numatoma gerinti pasirengimą evakuojamus gyventojus laikinai apgyvendinti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Radviliškio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kolektyvinės apsaugos statiniuose įsigyjant būtinos įrangos sulankstomų lovų (1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07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 vnt.), miegmaišių (1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07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 vnt.)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geriamojo vandens talpų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69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vnt.)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taip užtikrinant bent 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075</w:t>
      </w:r>
      <w:r w:rsidRPr="0040132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 evakuojamų gyventojų poreikius. </w:t>
      </w:r>
    </w:p>
    <w:p w14:paraId="402115CA" w14:textId="157EF181" w:rsidR="004D7FB1" w:rsidRPr="00905917" w:rsidRDefault="004D7FB1" w:rsidP="004D7FB1">
      <w:pPr>
        <w:shd w:val="clear" w:color="auto" w:fill="FFFFFF"/>
        <w:spacing w:after="0" w:line="276" w:lineRule="auto"/>
        <w:ind w:firstLine="709"/>
        <w:jc w:val="both"/>
      </w:pPr>
      <w:r w:rsidRPr="00905917">
        <w:rPr>
          <w:rFonts w:ascii="Times New Roman" w:hAnsi="Times New Roman" w:cs="Times New Roman"/>
          <w:sz w:val="24"/>
          <w:szCs w:val="24"/>
        </w:rPr>
        <w:t xml:space="preserve">Daugiau informacijos apie projektą </w:t>
      </w:r>
      <w:r w:rsidR="00A2587D">
        <w:rPr>
          <w:rFonts w:ascii="Times New Roman" w:hAnsi="Times New Roman" w:cs="Times New Roman"/>
          <w:sz w:val="24"/>
          <w:szCs w:val="24"/>
        </w:rPr>
        <w:t>gali suteikti</w:t>
      </w:r>
      <w:r w:rsidRPr="00905917">
        <w:rPr>
          <w:rFonts w:ascii="Times New Roman" w:hAnsi="Times New Roman" w:cs="Times New Roman"/>
          <w:sz w:val="24"/>
          <w:szCs w:val="24"/>
        </w:rPr>
        <w:t xml:space="preserve"> Raminta Laurutienė, patarėja, atliekanti savivaldybės parengties pareigūno funkciją, tel.: </w:t>
      </w:r>
      <w:r w:rsidR="00A2587D">
        <w:rPr>
          <w:rFonts w:ascii="Times New Roman" w:hAnsi="Times New Roman" w:cs="Times New Roman"/>
          <w:sz w:val="24"/>
          <w:szCs w:val="24"/>
        </w:rPr>
        <w:t>+</w:t>
      </w:r>
      <w:r w:rsidRPr="00905917">
        <w:rPr>
          <w:rFonts w:ascii="Times New Roman" w:hAnsi="Times New Roman" w:cs="Times New Roman"/>
          <w:sz w:val="24"/>
          <w:szCs w:val="24"/>
        </w:rPr>
        <w:t xml:space="preserve">370 422 69 050, +370 626 98 579, el. paštu </w:t>
      </w:r>
      <w:hyperlink r:id="rId8" w:history="1">
        <w:r w:rsidRPr="00905917">
          <w:rPr>
            <w:rStyle w:val="Hipersaitas"/>
            <w:rFonts w:ascii="Times New Roman" w:hAnsi="Times New Roman" w:cs="Times New Roman"/>
            <w:sz w:val="24"/>
            <w:szCs w:val="24"/>
          </w:rPr>
          <w:t> raminta.laurutiene@radviliskis.lt</w:t>
        </w:r>
      </w:hyperlink>
      <w:r w:rsidR="00A2587D">
        <w:t>.</w:t>
      </w:r>
    </w:p>
    <w:sectPr w:rsidR="004D7FB1" w:rsidRPr="00905917" w:rsidSect="00035765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352A" w14:textId="77777777" w:rsidR="001C52E8" w:rsidRDefault="001C52E8" w:rsidP="006F53A5">
      <w:pPr>
        <w:spacing w:after="0" w:line="240" w:lineRule="auto"/>
      </w:pPr>
      <w:r>
        <w:separator/>
      </w:r>
    </w:p>
  </w:endnote>
  <w:endnote w:type="continuationSeparator" w:id="0">
    <w:p w14:paraId="244A7F9B" w14:textId="77777777" w:rsidR="001C52E8" w:rsidRDefault="001C52E8" w:rsidP="006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M Sans">
    <w:charset w:val="BA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4FAD" w14:textId="77777777" w:rsidR="001C52E8" w:rsidRDefault="001C52E8" w:rsidP="006F53A5">
      <w:pPr>
        <w:spacing w:after="0" w:line="240" w:lineRule="auto"/>
      </w:pPr>
      <w:r>
        <w:separator/>
      </w:r>
    </w:p>
  </w:footnote>
  <w:footnote w:type="continuationSeparator" w:id="0">
    <w:p w14:paraId="480E80CA" w14:textId="77777777" w:rsidR="001C52E8" w:rsidRDefault="001C52E8" w:rsidP="006F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B17"/>
    <w:multiLevelType w:val="multilevel"/>
    <w:tmpl w:val="5B4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02591"/>
    <w:multiLevelType w:val="hybridMultilevel"/>
    <w:tmpl w:val="AFB4FD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5359">
    <w:abstractNumId w:val="0"/>
  </w:num>
  <w:num w:numId="2" w16cid:durableId="56422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5"/>
    <w:rsid w:val="00003DFD"/>
    <w:rsid w:val="00016847"/>
    <w:rsid w:val="00035765"/>
    <w:rsid w:val="00056CBD"/>
    <w:rsid w:val="00062625"/>
    <w:rsid w:val="000830ED"/>
    <w:rsid w:val="0009612F"/>
    <w:rsid w:val="000B566A"/>
    <w:rsid w:val="000B71A5"/>
    <w:rsid w:val="000C0755"/>
    <w:rsid w:val="00110166"/>
    <w:rsid w:val="0011197B"/>
    <w:rsid w:val="00123B94"/>
    <w:rsid w:val="00131478"/>
    <w:rsid w:val="00142CE9"/>
    <w:rsid w:val="0015242F"/>
    <w:rsid w:val="00155D4C"/>
    <w:rsid w:val="00156840"/>
    <w:rsid w:val="001759EC"/>
    <w:rsid w:val="00183695"/>
    <w:rsid w:val="001903B6"/>
    <w:rsid w:val="001B4F2D"/>
    <w:rsid w:val="001C3354"/>
    <w:rsid w:val="001C52E8"/>
    <w:rsid w:val="001F00F6"/>
    <w:rsid w:val="001F5073"/>
    <w:rsid w:val="00211A88"/>
    <w:rsid w:val="002201A6"/>
    <w:rsid w:val="00241827"/>
    <w:rsid w:val="002755A0"/>
    <w:rsid w:val="0029623B"/>
    <w:rsid w:val="002966D5"/>
    <w:rsid w:val="002A24E9"/>
    <w:rsid w:val="002B67DD"/>
    <w:rsid w:val="002C41E3"/>
    <w:rsid w:val="002D05B6"/>
    <w:rsid w:val="00300C2B"/>
    <w:rsid w:val="0032118D"/>
    <w:rsid w:val="00350D73"/>
    <w:rsid w:val="0036120A"/>
    <w:rsid w:val="0036403A"/>
    <w:rsid w:val="00381024"/>
    <w:rsid w:val="003845D5"/>
    <w:rsid w:val="003A569D"/>
    <w:rsid w:val="003C5D83"/>
    <w:rsid w:val="00401327"/>
    <w:rsid w:val="004013EF"/>
    <w:rsid w:val="004775E7"/>
    <w:rsid w:val="00481124"/>
    <w:rsid w:val="004C6A3E"/>
    <w:rsid w:val="004D0FD3"/>
    <w:rsid w:val="004D7FB1"/>
    <w:rsid w:val="00505C99"/>
    <w:rsid w:val="00506C5A"/>
    <w:rsid w:val="00512364"/>
    <w:rsid w:val="00513C11"/>
    <w:rsid w:val="00562D47"/>
    <w:rsid w:val="00582918"/>
    <w:rsid w:val="00590499"/>
    <w:rsid w:val="0059411F"/>
    <w:rsid w:val="005C303C"/>
    <w:rsid w:val="005E45FF"/>
    <w:rsid w:val="00626412"/>
    <w:rsid w:val="00627017"/>
    <w:rsid w:val="00647469"/>
    <w:rsid w:val="0065208D"/>
    <w:rsid w:val="00652336"/>
    <w:rsid w:val="006811EE"/>
    <w:rsid w:val="006878C4"/>
    <w:rsid w:val="006B7D66"/>
    <w:rsid w:val="006F11B4"/>
    <w:rsid w:val="006F29A3"/>
    <w:rsid w:val="006F53A5"/>
    <w:rsid w:val="00725AC9"/>
    <w:rsid w:val="007271B8"/>
    <w:rsid w:val="00760152"/>
    <w:rsid w:val="00781149"/>
    <w:rsid w:val="00783502"/>
    <w:rsid w:val="007965A2"/>
    <w:rsid w:val="007A21B2"/>
    <w:rsid w:val="007B0C60"/>
    <w:rsid w:val="007C74B9"/>
    <w:rsid w:val="007D2669"/>
    <w:rsid w:val="008063E5"/>
    <w:rsid w:val="008105F7"/>
    <w:rsid w:val="00823F87"/>
    <w:rsid w:val="00830B4D"/>
    <w:rsid w:val="00833011"/>
    <w:rsid w:val="008433DC"/>
    <w:rsid w:val="00844B04"/>
    <w:rsid w:val="008713A5"/>
    <w:rsid w:val="00873956"/>
    <w:rsid w:val="008935DF"/>
    <w:rsid w:val="008A4953"/>
    <w:rsid w:val="008B7315"/>
    <w:rsid w:val="008E54CF"/>
    <w:rsid w:val="009006B7"/>
    <w:rsid w:val="00911921"/>
    <w:rsid w:val="00923579"/>
    <w:rsid w:val="0093690A"/>
    <w:rsid w:val="00953E98"/>
    <w:rsid w:val="00977187"/>
    <w:rsid w:val="00977508"/>
    <w:rsid w:val="009A090C"/>
    <w:rsid w:val="009C2975"/>
    <w:rsid w:val="009D1D13"/>
    <w:rsid w:val="009F6741"/>
    <w:rsid w:val="00A2587D"/>
    <w:rsid w:val="00A27E61"/>
    <w:rsid w:val="00A56DF4"/>
    <w:rsid w:val="00A62020"/>
    <w:rsid w:val="00A7510F"/>
    <w:rsid w:val="00A91E9F"/>
    <w:rsid w:val="00AA21E9"/>
    <w:rsid w:val="00AC033D"/>
    <w:rsid w:val="00AC21AA"/>
    <w:rsid w:val="00B043B8"/>
    <w:rsid w:val="00B25B38"/>
    <w:rsid w:val="00B44473"/>
    <w:rsid w:val="00B71AB9"/>
    <w:rsid w:val="00B72B7A"/>
    <w:rsid w:val="00B7524B"/>
    <w:rsid w:val="00B90D72"/>
    <w:rsid w:val="00B96AA8"/>
    <w:rsid w:val="00BC3603"/>
    <w:rsid w:val="00BC42F6"/>
    <w:rsid w:val="00BC704C"/>
    <w:rsid w:val="00BD7624"/>
    <w:rsid w:val="00BE4A2C"/>
    <w:rsid w:val="00BF2AD3"/>
    <w:rsid w:val="00C200F4"/>
    <w:rsid w:val="00C25B95"/>
    <w:rsid w:val="00C37DE6"/>
    <w:rsid w:val="00C476C7"/>
    <w:rsid w:val="00C826A3"/>
    <w:rsid w:val="00C93371"/>
    <w:rsid w:val="00CA2F82"/>
    <w:rsid w:val="00CA47D4"/>
    <w:rsid w:val="00CA4A15"/>
    <w:rsid w:val="00CB2523"/>
    <w:rsid w:val="00CC4483"/>
    <w:rsid w:val="00CD2190"/>
    <w:rsid w:val="00CE4DA3"/>
    <w:rsid w:val="00D04352"/>
    <w:rsid w:val="00D05B1C"/>
    <w:rsid w:val="00D2406C"/>
    <w:rsid w:val="00D45A6E"/>
    <w:rsid w:val="00D4748D"/>
    <w:rsid w:val="00D5127E"/>
    <w:rsid w:val="00DA35E1"/>
    <w:rsid w:val="00DC297E"/>
    <w:rsid w:val="00DD488C"/>
    <w:rsid w:val="00E03B23"/>
    <w:rsid w:val="00E23013"/>
    <w:rsid w:val="00E30D68"/>
    <w:rsid w:val="00E34C17"/>
    <w:rsid w:val="00E538CB"/>
    <w:rsid w:val="00E570D2"/>
    <w:rsid w:val="00E74D96"/>
    <w:rsid w:val="00E848D1"/>
    <w:rsid w:val="00E949F0"/>
    <w:rsid w:val="00EA134D"/>
    <w:rsid w:val="00EB10FB"/>
    <w:rsid w:val="00EB1B5F"/>
    <w:rsid w:val="00EB23AF"/>
    <w:rsid w:val="00ED2D1A"/>
    <w:rsid w:val="00EE2164"/>
    <w:rsid w:val="00F029D2"/>
    <w:rsid w:val="00F2458A"/>
    <w:rsid w:val="00F24ED5"/>
    <w:rsid w:val="00F24FAA"/>
    <w:rsid w:val="00F34718"/>
    <w:rsid w:val="00F601AE"/>
    <w:rsid w:val="00F813CE"/>
    <w:rsid w:val="00F87C12"/>
    <w:rsid w:val="00F915E7"/>
    <w:rsid w:val="00FA2BE8"/>
    <w:rsid w:val="00FA680D"/>
    <w:rsid w:val="00FD1AF6"/>
    <w:rsid w:val="00FE32E4"/>
    <w:rsid w:val="00FF1A5B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CC85"/>
  <w15:docId w15:val="{FC1402F5-D339-4629-A6D4-A6AF789E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2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25B9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C25B9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F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53A5"/>
  </w:style>
  <w:style w:type="paragraph" w:styleId="Porat">
    <w:name w:val="footer"/>
    <w:basedOn w:val="prastasis"/>
    <w:link w:val="PoratDiagrama"/>
    <w:uiPriority w:val="99"/>
    <w:unhideWhenUsed/>
    <w:rsid w:val="006F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53A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2A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271B8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C37DE6"/>
    <w:rPr>
      <w:i/>
      <w:iCs/>
    </w:rPr>
  </w:style>
  <w:style w:type="paragraph" w:customStyle="1" w:styleId="bodytext10pt">
    <w:name w:val="body text 10pt"/>
    <w:basedOn w:val="prastasis"/>
    <w:qFormat/>
    <w:rsid w:val="00781149"/>
    <w:pPr>
      <w:tabs>
        <w:tab w:val="left" w:pos="740"/>
      </w:tabs>
      <w:spacing w:after="0" w:line="240" w:lineRule="auto"/>
      <w:ind w:left="-284" w:right="-144"/>
    </w:pPr>
    <w:rPr>
      <w:rFonts w:ascii="DM Sans" w:hAnsi="DM Sans"/>
      <w:sz w:val="24"/>
      <w:szCs w:val="24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raminta.laurutiene@radvil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C174-CB99-4A4C-B1CE-EBC05819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Genovaitė</dc:creator>
  <cp:keywords/>
  <dc:description/>
  <cp:lastModifiedBy>Lina Stirbienė</cp:lastModifiedBy>
  <cp:revision>2</cp:revision>
  <cp:lastPrinted>2020-09-01T08:45:00Z</cp:lastPrinted>
  <dcterms:created xsi:type="dcterms:W3CDTF">2025-06-17T10:31:00Z</dcterms:created>
  <dcterms:modified xsi:type="dcterms:W3CDTF">2025-06-17T10:31:00Z</dcterms:modified>
</cp:coreProperties>
</file>